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 A"/>
        <w:widowControl w:val="1"/>
        <w:spacing w:after="113" w:line="100" w:lineRule="atLeast"/>
        <w:jc w:val="both"/>
        <w:rPr>
          <w:rFonts w:ascii="Verdana" w:cs="Verdana" w:hAnsi="Verdana" w:eastAsia="Verdana"/>
          <w:b w:val="1"/>
          <w:bCs w:val="1"/>
          <w:sz w:val="26"/>
          <w:szCs w:val="26"/>
        </w:rPr>
      </w:pPr>
      <w:r>
        <w:rPr>
          <w:rFonts w:ascii="Verdana" w:hAnsi="Verdana"/>
          <w:b w:val="1"/>
          <w:bCs w:val="1"/>
          <w:sz w:val="26"/>
          <w:szCs w:val="26"/>
          <w:rtl w:val="0"/>
          <w:lang w:val="fr-FR"/>
        </w:rPr>
        <w:t>F</w:t>
      </w:r>
      <w:r>
        <w:rPr>
          <w:rFonts w:ascii="Verdana" w:hAnsi="Verdana" w:hint="default"/>
          <w:b w:val="1"/>
          <w:bCs w:val="1"/>
          <w:sz w:val="26"/>
          <w:szCs w:val="26"/>
          <w:rtl w:val="0"/>
          <w:lang w:val="fr-FR"/>
        </w:rPr>
        <w:t>Á</w:t>
      </w:r>
      <w:r>
        <w:rPr>
          <w:rFonts w:ascii="Verdana" w:hAnsi="Verdana"/>
          <w:b w:val="1"/>
          <w:bCs w:val="1"/>
          <w:sz w:val="26"/>
          <w:szCs w:val="26"/>
          <w:rtl w:val="0"/>
          <w:lang w:val="fr-FR"/>
        </w:rPr>
        <w:t>BIO GODOI</w:t>
      </w:r>
    </w:p>
    <w:p>
      <w:pPr>
        <w:pStyle w:val="Corps A"/>
        <w:widowControl w:val="1"/>
        <w:spacing w:after="113" w:line="100" w:lineRule="atLeast"/>
        <w:jc w:val="both"/>
        <w:rPr>
          <w:rFonts w:ascii="Verdana" w:cs="Verdana" w:hAnsi="Verdana" w:eastAsia="Verdana"/>
          <w:b w:val="1"/>
          <w:bCs w:val="1"/>
          <w:sz w:val="26"/>
          <w:szCs w:val="26"/>
        </w:rPr>
      </w:pPr>
    </w:p>
    <w:p>
      <w:pPr>
        <w:pStyle w:val="Corps A"/>
        <w:spacing w:after="140"/>
        <w:jc w:val="both"/>
        <w:rPr>
          <w:rFonts w:ascii="Verdana" w:cs="Verdana" w:hAnsi="Verdana" w:eastAsia="Verdana"/>
          <w:color w:val="1a1a1a"/>
          <w:sz w:val="26"/>
          <w:szCs w:val="26"/>
          <w:u w:color="1a1a1a"/>
        </w:rPr>
      </w:pPr>
      <w:bookmarkStart w:name="OLE_LINK10" w:id="0"/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L</w:t>
      </w:r>
      <w:bookmarkEnd w:id="0"/>
      <w:bookmarkStart w:name="OLE_LINK9" w:id="1"/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e pianiste br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silien F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á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bio Godoi se produit r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guli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è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rement en r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cital et en musique de chambre dans son pays natal ainsi qu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’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en Europe. On a pu l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’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entendre au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Festival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Suona Francese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 (Parme, Italie), 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 xml:space="preserve">à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la s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rie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M</w:t>
      </w:r>
      <w:r>
        <w:rPr>
          <w:rFonts w:ascii="Verdana" w:hAnsi="Verdana" w:hint="default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ú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sica no Museu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 (Rio de Janeiro, Br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sil), au festival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Musica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 (Strasbourg), 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 xml:space="preserve">à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l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’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Internationales Begegnungszentrum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 (Munique, Allemagne), au Mus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e d'Art de S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ã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o Paulo (Br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sil), au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Festival Latino-Am</w:t>
      </w:r>
      <w:r>
        <w:rPr>
          <w:rFonts w:ascii="Verdana" w:hAnsi="Verdana" w:hint="default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é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ricain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 (Strasbourg), entre autres.</w:t>
      </w:r>
    </w:p>
    <w:p>
      <w:pPr>
        <w:pStyle w:val="Corps A"/>
        <w:widowControl w:val="1"/>
        <w:spacing w:after="113" w:line="100" w:lineRule="atLeast"/>
        <w:jc w:val="both"/>
        <w:rPr>
          <w:rFonts w:ascii="Verdana" w:cs="Verdana" w:hAnsi="Verdana" w:eastAsia="Verdana"/>
          <w:sz w:val="26"/>
          <w:szCs w:val="26"/>
        </w:rPr>
      </w:pPr>
      <w:r>
        <w:rPr>
          <w:rFonts w:ascii="Verdana" w:hAnsi="Verdana"/>
          <w:sz w:val="26"/>
          <w:szCs w:val="26"/>
          <w:rtl w:val="0"/>
          <w:lang w:val="fr-FR"/>
        </w:rPr>
        <w:t>N</w:t>
      </w:r>
      <w:r>
        <w:rPr>
          <w:rFonts w:ascii="Verdana" w:hAnsi="Verdana" w:hint="default"/>
          <w:sz w:val="26"/>
          <w:szCs w:val="26"/>
          <w:rtl w:val="0"/>
          <w:lang w:val="fr-FR"/>
        </w:rPr>
        <w:t xml:space="preserve">é à </w:t>
      </w:r>
      <w:r>
        <w:rPr>
          <w:rFonts w:ascii="Verdana" w:hAnsi="Verdana"/>
          <w:sz w:val="26"/>
          <w:szCs w:val="26"/>
          <w:rtl w:val="0"/>
          <w:lang w:val="fr-FR"/>
        </w:rPr>
        <w:t>S</w:t>
      </w:r>
      <w:r>
        <w:rPr>
          <w:rFonts w:ascii="Verdana" w:hAnsi="Verdana" w:hint="default"/>
          <w:sz w:val="26"/>
          <w:szCs w:val="26"/>
          <w:rtl w:val="0"/>
          <w:lang w:val="fr-FR"/>
        </w:rPr>
        <w:t>ã</w:t>
      </w:r>
      <w:r>
        <w:rPr>
          <w:rFonts w:ascii="Verdana" w:hAnsi="Verdana"/>
          <w:sz w:val="26"/>
          <w:szCs w:val="26"/>
          <w:rtl w:val="0"/>
          <w:lang w:val="fr-FR"/>
        </w:rPr>
        <w:t>o Carlos, o</w:t>
      </w:r>
      <w:r>
        <w:rPr>
          <w:rFonts w:ascii="Verdana" w:hAnsi="Verdana" w:hint="default"/>
          <w:sz w:val="26"/>
          <w:szCs w:val="26"/>
          <w:rtl w:val="0"/>
          <w:lang w:val="fr-FR"/>
        </w:rPr>
        <w:t xml:space="preserve">ù </w:t>
      </w:r>
      <w:r>
        <w:rPr>
          <w:rFonts w:ascii="Verdana" w:hAnsi="Verdana"/>
          <w:sz w:val="26"/>
          <w:szCs w:val="26"/>
          <w:rtl w:val="0"/>
          <w:lang w:val="fr-FR"/>
        </w:rPr>
        <w:t>il s</w:t>
      </w:r>
      <w:r>
        <w:rPr>
          <w:rFonts w:ascii="Verdana" w:hAnsi="Verdana" w:hint="default"/>
          <w:sz w:val="26"/>
          <w:szCs w:val="26"/>
          <w:rtl w:val="0"/>
          <w:lang w:val="fr-FR"/>
        </w:rPr>
        <w:t>’</w:t>
      </w:r>
      <w:r>
        <w:rPr>
          <w:rFonts w:ascii="Verdana" w:hAnsi="Verdana"/>
          <w:sz w:val="26"/>
          <w:szCs w:val="26"/>
          <w:rtl w:val="0"/>
          <w:lang w:val="fr-FR"/>
        </w:rPr>
        <w:t xml:space="preserve">initie </w:t>
      </w:r>
      <w:r>
        <w:rPr>
          <w:rFonts w:ascii="Verdana" w:hAnsi="Verdana" w:hint="default"/>
          <w:sz w:val="26"/>
          <w:szCs w:val="26"/>
          <w:rtl w:val="0"/>
          <w:lang w:val="fr-FR"/>
        </w:rPr>
        <w:t xml:space="preserve">à </w:t>
      </w:r>
      <w:r>
        <w:rPr>
          <w:rFonts w:ascii="Verdana" w:hAnsi="Verdana"/>
          <w:sz w:val="26"/>
          <w:szCs w:val="26"/>
          <w:rtl w:val="0"/>
          <w:lang w:val="fr-FR"/>
        </w:rPr>
        <w:t>la musique, F</w:t>
      </w:r>
      <w:r>
        <w:rPr>
          <w:rFonts w:ascii="Verdana" w:hAnsi="Verdana" w:hint="default"/>
          <w:sz w:val="26"/>
          <w:szCs w:val="26"/>
          <w:rtl w:val="0"/>
          <w:lang w:val="fr-FR"/>
        </w:rPr>
        <w:t>á</w:t>
      </w:r>
      <w:r>
        <w:rPr>
          <w:rFonts w:ascii="Verdana" w:hAnsi="Verdana"/>
          <w:sz w:val="26"/>
          <w:szCs w:val="26"/>
          <w:rtl w:val="0"/>
          <w:lang w:val="fr-FR"/>
        </w:rPr>
        <w:t>bio d</w:t>
      </w:r>
      <w:r>
        <w:rPr>
          <w:rFonts w:ascii="Verdana" w:hAnsi="Verdana" w:hint="default"/>
          <w:sz w:val="26"/>
          <w:szCs w:val="26"/>
          <w:rtl w:val="0"/>
          <w:lang w:val="fr-FR"/>
        </w:rPr>
        <w:t>é</w:t>
      </w:r>
      <w:r>
        <w:rPr>
          <w:rFonts w:ascii="Verdana" w:hAnsi="Verdana"/>
          <w:sz w:val="26"/>
          <w:szCs w:val="26"/>
          <w:rtl w:val="0"/>
          <w:lang w:val="fr-FR"/>
        </w:rPr>
        <w:t>cide ensuite de s</w:t>
      </w:r>
      <w:r>
        <w:rPr>
          <w:rFonts w:ascii="Verdana" w:hAnsi="Verdana" w:hint="default"/>
          <w:sz w:val="26"/>
          <w:szCs w:val="26"/>
          <w:rtl w:val="0"/>
          <w:lang w:val="fr-FR"/>
        </w:rPr>
        <w:t>’é</w:t>
      </w:r>
      <w:r>
        <w:rPr>
          <w:rFonts w:ascii="Verdana" w:hAnsi="Verdana"/>
          <w:sz w:val="26"/>
          <w:szCs w:val="26"/>
          <w:rtl w:val="0"/>
          <w:lang w:val="fr-FR"/>
        </w:rPr>
        <w:t xml:space="preserve">tablir </w:t>
      </w:r>
      <w:r>
        <w:rPr>
          <w:rFonts w:ascii="Verdana" w:hAnsi="Verdana" w:hint="default"/>
          <w:sz w:val="26"/>
          <w:szCs w:val="26"/>
          <w:rtl w:val="0"/>
          <w:lang w:val="fr-FR"/>
        </w:rPr>
        <w:t xml:space="preserve">à </w:t>
      </w:r>
      <w:r>
        <w:rPr>
          <w:rFonts w:ascii="Verdana" w:hAnsi="Verdana"/>
          <w:sz w:val="26"/>
          <w:szCs w:val="26"/>
          <w:rtl w:val="0"/>
          <w:lang w:val="fr-FR"/>
        </w:rPr>
        <w:t>S</w:t>
      </w:r>
      <w:r>
        <w:rPr>
          <w:rFonts w:ascii="Verdana" w:hAnsi="Verdana" w:hint="default"/>
          <w:sz w:val="26"/>
          <w:szCs w:val="26"/>
          <w:rtl w:val="0"/>
          <w:lang w:val="fr-FR"/>
        </w:rPr>
        <w:t>ã</w:t>
      </w:r>
      <w:r>
        <w:rPr>
          <w:rFonts w:ascii="Verdana" w:hAnsi="Verdana"/>
          <w:sz w:val="26"/>
          <w:szCs w:val="26"/>
          <w:rtl w:val="0"/>
          <w:lang w:val="fr-FR"/>
        </w:rPr>
        <w:t xml:space="preserve">o Paulo afin de suivre des </w:t>
      </w:r>
      <w:r>
        <w:rPr>
          <w:rFonts w:ascii="Verdana" w:hAnsi="Verdana" w:hint="default"/>
          <w:sz w:val="26"/>
          <w:szCs w:val="26"/>
          <w:rtl w:val="0"/>
          <w:lang w:val="fr-FR"/>
        </w:rPr>
        <w:t>é</w:t>
      </w:r>
      <w:r>
        <w:rPr>
          <w:rFonts w:ascii="Verdana" w:hAnsi="Verdana"/>
          <w:sz w:val="26"/>
          <w:szCs w:val="26"/>
          <w:rtl w:val="0"/>
          <w:lang w:val="fr-FR"/>
        </w:rPr>
        <w:t>tudes sup</w:t>
      </w:r>
      <w:r>
        <w:rPr>
          <w:rFonts w:ascii="Verdana" w:hAnsi="Verdana" w:hint="default"/>
          <w:sz w:val="26"/>
          <w:szCs w:val="26"/>
          <w:rtl w:val="0"/>
          <w:lang w:val="fr-FR"/>
        </w:rPr>
        <w:t>é</w:t>
      </w:r>
      <w:r>
        <w:rPr>
          <w:rFonts w:ascii="Verdana" w:hAnsi="Verdana"/>
          <w:sz w:val="26"/>
          <w:szCs w:val="26"/>
          <w:rtl w:val="0"/>
          <w:lang w:val="fr-FR"/>
        </w:rPr>
        <w:t xml:space="preserve">rieures de piano </w:t>
      </w:r>
      <w:r>
        <w:rPr>
          <w:rFonts w:ascii="Verdana" w:hAnsi="Verdana" w:hint="default"/>
          <w:sz w:val="26"/>
          <w:szCs w:val="26"/>
          <w:rtl w:val="0"/>
          <w:lang w:val="fr-FR"/>
        </w:rPr>
        <w:t xml:space="preserve">à </w:t>
      </w:r>
      <w:r>
        <w:rPr>
          <w:rFonts w:ascii="Verdana" w:hAnsi="Verdana"/>
          <w:sz w:val="26"/>
          <w:szCs w:val="26"/>
          <w:rtl w:val="0"/>
          <w:lang w:val="fr-FR"/>
        </w:rPr>
        <w:t>l</w:t>
      </w:r>
      <w:r>
        <w:rPr>
          <w:rFonts w:ascii="Verdana" w:hAnsi="Verdana" w:hint="default"/>
          <w:sz w:val="26"/>
          <w:szCs w:val="26"/>
          <w:rtl w:val="0"/>
          <w:lang w:val="fr-FR"/>
        </w:rPr>
        <w:t>’</w:t>
      </w:r>
      <w:r>
        <w:rPr>
          <w:rFonts w:ascii="Verdana" w:hAnsi="Verdana"/>
          <w:i w:val="1"/>
          <w:iCs w:val="1"/>
          <w:sz w:val="26"/>
          <w:szCs w:val="26"/>
          <w:rtl w:val="0"/>
          <w:lang w:val="fr-FR"/>
        </w:rPr>
        <w:t>Universit</w:t>
      </w:r>
      <w:r>
        <w:rPr>
          <w:rFonts w:ascii="Verdana" w:hAnsi="Verdana" w:hint="default"/>
          <w:i w:val="1"/>
          <w:iCs w:val="1"/>
          <w:sz w:val="26"/>
          <w:szCs w:val="26"/>
          <w:rtl w:val="0"/>
          <w:lang w:val="fr-FR"/>
        </w:rPr>
        <w:t xml:space="preserve">é </w:t>
      </w:r>
      <w:r>
        <w:rPr>
          <w:rFonts w:ascii="Verdana" w:hAnsi="Verdana"/>
          <w:i w:val="1"/>
          <w:iCs w:val="1"/>
          <w:sz w:val="26"/>
          <w:szCs w:val="26"/>
          <w:rtl w:val="0"/>
          <w:lang w:val="fr-FR"/>
        </w:rPr>
        <w:t>de l</w:t>
      </w:r>
      <w:r>
        <w:rPr>
          <w:rFonts w:ascii="Verdana" w:hAnsi="Verdana" w:hint="default"/>
          <w:i w:val="1"/>
          <w:iCs w:val="1"/>
          <w:sz w:val="26"/>
          <w:szCs w:val="26"/>
          <w:rtl w:val="0"/>
          <w:lang w:val="fr-FR"/>
        </w:rPr>
        <w:t>’É</w:t>
      </w:r>
      <w:r>
        <w:rPr>
          <w:rFonts w:ascii="Verdana" w:hAnsi="Verdana"/>
          <w:i w:val="1"/>
          <w:iCs w:val="1"/>
          <w:sz w:val="26"/>
          <w:szCs w:val="26"/>
          <w:rtl w:val="0"/>
          <w:lang w:val="fr-FR"/>
        </w:rPr>
        <w:t>tat de S</w:t>
      </w:r>
      <w:r>
        <w:rPr>
          <w:rFonts w:ascii="Verdana" w:hAnsi="Verdana" w:hint="default"/>
          <w:i w:val="1"/>
          <w:iCs w:val="1"/>
          <w:sz w:val="26"/>
          <w:szCs w:val="26"/>
          <w:rtl w:val="0"/>
          <w:lang w:val="fr-FR"/>
        </w:rPr>
        <w:t>ã</w:t>
      </w:r>
      <w:r>
        <w:rPr>
          <w:rFonts w:ascii="Verdana" w:hAnsi="Verdana"/>
          <w:i w:val="1"/>
          <w:iCs w:val="1"/>
          <w:sz w:val="26"/>
          <w:szCs w:val="26"/>
          <w:rtl w:val="0"/>
          <w:lang w:val="fr-FR"/>
        </w:rPr>
        <w:t>o Paulo</w:t>
      </w:r>
      <w:r>
        <w:rPr>
          <w:rFonts w:ascii="Verdana" w:hAnsi="Verdana"/>
          <w:sz w:val="26"/>
          <w:szCs w:val="26"/>
          <w:rtl w:val="0"/>
          <w:lang w:val="fr-FR"/>
        </w:rPr>
        <w:t xml:space="preserve"> (</w:t>
      </w:r>
      <w:r>
        <w:rPr>
          <w:rFonts w:ascii="Verdana" w:hAnsi="Verdana"/>
          <w:i w:val="1"/>
          <w:iCs w:val="1"/>
          <w:sz w:val="26"/>
          <w:szCs w:val="26"/>
          <w:rtl w:val="0"/>
          <w:lang w:val="fr-FR"/>
        </w:rPr>
        <w:t>Unesp</w:t>
      </w:r>
      <w:r>
        <w:rPr>
          <w:rFonts w:ascii="Verdana" w:hAnsi="Verdana"/>
          <w:sz w:val="26"/>
          <w:szCs w:val="26"/>
          <w:rtl w:val="0"/>
          <w:lang w:val="fr-FR"/>
        </w:rPr>
        <w:t>), dans la classe d</w:t>
      </w:r>
      <w:r>
        <w:rPr>
          <w:rFonts w:ascii="Verdana" w:hAnsi="Verdana" w:hint="default"/>
          <w:sz w:val="26"/>
          <w:szCs w:val="26"/>
          <w:rtl w:val="0"/>
          <w:lang w:val="fr-FR"/>
        </w:rPr>
        <w:t>’</w:t>
      </w:r>
      <w:r>
        <w:rPr>
          <w:rFonts w:ascii="Verdana" w:hAnsi="Verdana"/>
          <w:sz w:val="26"/>
          <w:szCs w:val="26"/>
          <w:rtl w:val="0"/>
          <w:lang w:val="fr-FR"/>
        </w:rPr>
        <w:t>Andr</w:t>
      </w:r>
      <w:r>
        <w:rPr>
          <w:rFonts w:ascii="Verdana" w:hAnsi="Verdana" w:hint="default"/>
          <w:sz w:val="26"/>
          <w:szCs w:val="26"/>
          <w:rtl w:val="0"/>
          <w:lang w:val="fr-FR"/>
        </w:rPr>
        <w:t xml:space="preserve">é </w:t>
      </w:r>
      <w:r>
        <w:rPr>
          <w:rFonts w:ascii="Verdana" w:hAnsi="Verdana"/>
          <w:sz w:val="26"/>
          <w:szCs w:val="26"/>
          <w:rtl w:val="0"/>
          <w:lang w:val="fr-FR"/>
        </w:rPr>
        <w:t>Rangel. Pendant ces ann</w:t>
      </w:r>
      <w:r>
        <w:rPr>
          <w:rFonts w:ascii="Verdana" w:hAnsi="Verdana" w:hint="default"/>
          <w:sz w:val="26"/>
          <w:szCs w:val="26"/>
          <w:rtl w:val="0"/>
          <w:lang w:val="fr-FR"/>
        </w:rPr>
        <w:t>é</w:t>
      </w:r>
      <w:r>
        <w:rPr>
          <w:rFonts w:ascii="Verdana" w:hAnsi="Verdana"/>
          <w:sz w:val="26"/>
          <w:szCs w:val="26"/>
          <w:rtl w:val="0"/>
          <w:lang w:val="fr-FR"/>
        </w:rPr>
        <w:t xml:space="preserve">es il obtient une bourse du </w:t>
      </w:r>
      <w:r>
        <w:rPr>
          <w:rFonts w:ascii="Verdana" w:hAnsi="Verdana"/>
          <w:i w:val="1"/>
          <w:iCs w:val="1"/>
          <w:sz w:val="26"/>
          <w:szCs w:val="26"/>
          <w:rtl w:val="0"/>
          <w:lang w:val="fr-FR"/>
        </w:rPr>
        <w:t>Programme Sp</w:t>
      </w:r>
      <w:r>
        <w:rPr>
          <w:rFonts w:ascii="Verdana" w:hAnsi="Verdana" w:hint="default"/>
          <w:i w:val="1"/>
          <w:iCs w:val="1"/>
          <w:sz w:val="26"/>
          <w:szCs w:val="26"/>
          <w:rtl w:val="0"/>
          <w:lang w:val="fr-FR"/>
        </w:rPr>
        <w:t>é</w:t>
      </w:r>
      <w:r>
        <w:rPr>
          <w:rFonts w:ascii="Verdana" w:hAnsi="Verdana"/>
          <w:i w:val="1"/>
          <w:iCs w:val="1"/>
          <w:sz w:val="26"/>
          <w:szCs w:val="26"/>
          <w:rtl w:val="0"/>
          <w:lang w:val="fr-FR"/>
        </w:rPr>
        <w:t>cial de Formation en Musique</w:t>
      </w:r>
      <w:r>
        <w:rPr>
          <w:rFonts w:ascii="Verdana" w:hAnsi="Verdana"/>
          <w:sz w:val="26"/>
          <w:szCs w:val="26"/>
          <w:rtl w:val="0"/>
          <w:lang w:val="fr-FR"/>
        </w:rPr>
        <w:t>, qui l</w:t>
      </w:r>
      <w:r>
        <w:rPr>
          <w:rFonts w:ascii="Verdana" w:hAnsi="Verdana" w:hint="default"/>
          <w:sz w:val="26"/>
          <w:szCs w:val="26"/>
          <w:rtl w:val="0"/>
          <w:lang w:val="fr-FR"/>
        </w:rPr>
        <w:t>’</w:t>
      </w:r>
      <w:r>
        <w:rPr>
          <w:rFonts w:ascii="Verdana" w:hAnsi="Verdana"/>
          <w:sz w:val="26"/>
          <w:szCs w:val="26"/>
          <w:rtl w:val="0"/>
          <w:lang w:val="fr-FR"/>
        </w:rPr>
        <w:t>am</w:t>
      </w:r>
      <w:r>
        <w:rPr>
          <w:rFonts w:ascii="Verdana" w:hAnsi="Verdana" w:hint="default"/>
          <w:sz w:val="26"/>
          <w:szCs w:val="26"/>
          <w:rtl w:val="0"/>
          <w:lang w:val="fr-FR"/>
        </w:rPr>
        <w:t>è</w:t>
      </w:r>
      <w:r>
        <w:rPr>
          <w:rFonts w:ascii="Verdana" w:hAnsi="Verdana"/>
          <w:sz w:val="26"/>
          <w:szCs w:val="26"/>
          <w:rtl w:val="0"/>
          <w:lang w:val="fr-FR"/>
        </w:rPr>
        <w:t xml:space="preserve">ne </w:t>
      </w:r>
      <w:r>
        <w:rPr>
          <w:rFonts w:ascii="Verdana" w:hAnsi="Verdana" w:hint="default"/>
          <w:sz w:val="26"/>
          <w:szCs w:val="26"/>
          <w:rtl w:val="0"/>
          <w:lang w:val="fr-FR"/>
        </w:rPr>
        <w:t xml:space="preserve">à </w:t>
      </w:r>
      <w:r>
        <w:rPr>
          <w:rFonts w:ascii="Verdana" w:hAnsi="Verdana"/>
          <w:sz w:val="26"/>
          <w:szCs w:val="26"/>
          <w:rtl w:val="0"/>
          <w:lang w:val="fr-FR"/>
        </w:rPr>
        <w:t xml:space="preserve">participer au </w:t>
      </w:r>
      <w:r>
        <w:rPr>
          <w:rFonts w:ascii="Verdana" w:hAnsi="Verdana" w:hint="default"/>
          <w:sz w:val="26"/>
          <w:szCs w:val="26"/>
          <w:rtl w:val="0"/>
          <w:lang w:val="fr-FR"/>
        </w:rPr>
        <w:t>« </w:t>
      </w:r>
      <w:r>
        <w:rPr>
          <w:rFonts w:ascii="Verdana" w:hAnsi="Verdana"/>
          <w:sz w:val="26"/>
          <w:szCs w:val="26"/>
          <w:rtl w:val="0"/>
          <w:lang w:val="fr-FR"/>
        </w:rPr>
        <w:t>Studio de musique contemporaine</w:t>
      </w:r>
      <w:r>
        <w:rPr>
          <w:rFonts w:ascii="Verdana" w:hAnsi="Verdana" w:hint="default"/>
          <w:sz w:val="26"/>
          <w:szCs w:val="26"/>
          <w:rtl w:val="0"/>
          <w:lang w:val="fr-FR"/>
        </w:rPr>
        <w:t xml:space="preserve"> » </w:t>
      </w:r>
      <w:r>
        <w:rPr>
          <w:rFonts w:ascii="Verdana" w:hAnsi="Verdana"/>
          <w:sz w:val="26"/>
          <w:szCs w:val="26"/>
          <w:rtl w:val="0"/>
          <w:lang w:val="fr-FR"/>
        </w:rPr>
        <w:t>de l</w:t>
      </w:r>
      <w:r>
        <w:rPr>
          <w:rFonts w:ascii="Verdana" w:hAnsi="Verdana" w:hint="default"/>
          <w:sz w:val="26"/>
          <w:szCs w:val="26"/>
          <w:rtl w:val="0"/>
          <w:lang w:val="fr-FR"/>
        </w:rPr>
        <w:t>’</w:t>
      </w:r>
      <w:r>
        <w:rPr>
          <w:rFonts w:ascii="Verdana" w:hAnsi="Verdana"/>
          <w:i w:val="1"/>
          <w:iCs w:val="1"/>
          <w:sz w:val="26"/>
          <w:szCs w:val="26"/>
          <w:rtl w:val="0"/>
          <w:lang w:val="fr-FR"/>
        </w:rPr>
        <w:t>Unesp</w:t>
      </w:r>
      <w:r>
        <w:rPr>
          <w:rFonts w:ascii="Verdana" w:hAnsi="Verdana"/>
          <w:sz w:val="26"/>
          <w:szCs w:val="26"/>
          <w:rtl w:val="0"/>
          <w:lang w:val="fr-FR"/>
        </w:rPr>
        <w:t xml:space="preserve"> en tant que musicien et organisateur.</w:t>
      </w:r>
    </w:p>
    <w:p>
      <w:pPr>
        <w:pStyle w:val="Corps A"/>
        <w:widowControl w:val="1"/>
        <w:spacing w:after="113" w:line="100" w:lineRule="atLeast"/>
        <w:jc w:val="both"/>
        <w:rPr>
          <w:rFonts w:ascii="Verdana" w:cs="Verdana" w:hAnsi="Verdana" w:eastAsia="Verdana"/>
          <w:sz w:val="26"/>
          <w:szCs w:val="26"/>
        </w:rPr>
      </w:pPr>
      <w:r>
        <w:rPr>
          <w:rFonts w:ascii="Verdana" w:hAnsi="Verdana"/>
          <w:sz w:val="26"/>
          <w:szCs w:val="26"/>
          <w:rtl w:val="0"/>
          <w:lang w:val="fr-FR"/>
        </w:rPr>
        <w:t>Apr</w:t>
      </w:r>
      <w:r>
        <w:rPr>
          <w:rFonts w:ascii="Verdana" w:hAnsi="Verdana" w:hint="default"/>
          <w:sz w:val="26"/>
          <w:szCs w:val="26"/>
          <w:rtl w:val="0"/>
          <w:lang w:val="fr-FR"/>
        </w:rPr>
        <w:t>è</w:t>
      </w:r>
      <w:r>
        <w:rPr>
          <w:rFonts w:ascii="Verdana" w:hAnsi="Verdana"/>
          <w:sz w:val="26"/>
          <w:szCs w:val="26"/>
          <w:rtl w:val="0"/>
          <w:lang w:val="fr-FR"/>
        </w:rPr>
        <w:t xml:space="preserve">s des </w:t>
      </w:r>
      <w:r>
        <w:rPr>
          <w:rFonts w:ascii="Verdana" w:hAnsi="Verdana" w:hint="default"/>
          <w:sz w:val="26"/>
          <w:szCs w:val="26"/>
          <w:rtl w:val="0"/>
          <w:lang w:val="fr-FR"/>
        </w:rPr>
        <w:t>é</w:t>
      </w:r>
      <w:r>
        <w:rPr>
          <w:rFonts w:ascii="Verdana" w:hAnsi="Verdana"/>
          <w:sz w:val="26"/>
          <w:szCs w:val="26"/>
          <w:rtl w:val="0"/>
          <w:lang w:val="fr-FR"/>
        </w:rPr>
        <w:t>tudes de perfectionnement avec Marisa Lacorte au Br</w:t>
      </w:r>
      <w:r>
        <w:rPr>
          <w:rFonts w:ascii="Verdana" w:hAnsi="Verdana" w:hint="default"/>
          <w:sz w:val="26"/>
          <w:szCs w:val="26"/>
          <w:rtl w:val="0"/>
          <w:lang w:val="fr-FR"/>
        </w:rPr>
        <w:t>é</w:t>
      </w:r>
      <w:r>
        <w:rPr>
          <w:rFonts w:ascii="Verdana" w:hAnsi="Verdana"/>
          <w:sz w:val="26"/>
          <w:szCs w:val="26"/>
          <w:rtl w:val="0"/>
          <w:lang w:val="fr-FR"/>
        </w:rPr>
        <w:t>sil il s</w:t>
      </w:r>
      <w:r>
        <w:rPr>
          <w:rFonts w:ascii="Verdana" w:hAnsi="Verdana" w:hint="default"/>
          <w:sz w:val="26"/>
          <w:szCs w:val="26"/>
          <w:rtl w:val="0"/>
          <w:lang w:val="fr-FR"/>
        </w:rPr>
        <w:t>’</w:t>
      </w:r>
      <w:r>
        <w:rPr>
          <w:rFonts w:ascii="Verdana" w:hAnsi="Verdana"/>
          <w:sz w:val="26"/>
          <w:szCs w:val="26"/>
          <w:rtl w:val="0"/>
          <w:lang w:val="fr-FR"/>
        </w:rPr>
        <w:t>installe en France pour suivre un cycle de sp</w:t>
      </w:r>
      <w:r>
        <w:rPr>
          <w:rFonts w:ascii="Verdana" w:hAnsi="Verdana" w:hint="default"/>
          <w:sz w:val="26"/>
          <w:szCs w:val="26"/>
          <w:rtl w:val="0"/>
          <w:lang w:val="fr-FR"/>
        </w:rPr>
        <w:t>é</w:t>
      </w:r>
      <w:r>
        <w:rPr>
          <w:rFonts w:ascii="Verdana" w:hAnsi="Verdana"/>
          <w:sz w:val="26"/>
          <w:szCs w:val="26"/>
          <w:rtl w:val="0"/>
          <w:lang w:val="fr-FR"/>
        </w:rPr>
        <w:t xml:space="preserve">cialisation au </w:t>
      </w:r>
      <w:r>
        <w:rPr>
          <w:rFonts w:ascii="Verdana" w:hAnsi="Verdana"/>
          <w:i w:val="1"/>
          <w:iCs w:val="1"/>
          <w:sz w:val="26"/>
          <w:szCs w:val="26"/>
          <w:rtl w:val="0"/>
          <w:lang w:val="fr-FR"/>
        </w:rPr>
        <w:t>Conservatoire de Strasbourg</w:t>
      </w:r>
      <w:r>
        <w:rPr>
          <w:rFonts w:ascii="Verdana" w:hAnsi="Verdana"/>
          <w:sz w:val="26"/>
          <w:szCs w:val="26"/>
          <w:rtl w:val="0"/>
          <w:lang w:val="fr-FR"/>
        </w:rPr>
        <w:t xml:space="preserve"> aupr</w:t>
      </w:r>
      <w:r>
        <w:rPr>
          <w:rFonts w:ascii="Verdana" w:hAnsi="Verdana" w:hint="default"/>
          <w:sz w:val="26"/>
          <w:szCs w:val="26"/>
          <w:rtl w:val="0"/>
          <w:lang w:val="fr-FR"/>
        </w:rPr>
        <w:t>è</w:t>
      </w:r>
      <w:r>
        <w:rPr>
          <w:rFonts w:ascii="Verdana" w:hAnsi="Verdana"/>
          <w:sz w:val="26"/>
          <w:szCs w:val="26"/>
          <w:rtl w:val="0"/>
          <w:lang w:val="fr-FR"/>
        </w:rPr>
        <w:t>s de la pianiste Amy Lin. Il obtient ensuite le dipl</w:t>
      </w:r>
      <w:r>
        <w:rPr>
          <w:rFonts w:ascii="Verdana" w:hAnsi="Verdana" w:hint="default"/>
          <w:sz w:val="26"/>
          <w:szCs w:val="26"/>
          <w:rtl w:val="0"/>
          <w:lang w:val="fr-FR"/>
        </w:rPr>
        <w:t>ô</w:t>
      </w:r>
      <w:r>
        <w:rPr>
          <w:rFonts w:ascii="Verdana" w:hAnsi="Verdana"/>
          <w:sz w:val="26"/>
          <w:szCs w:val="26"/>
          <w:rtl w:val="0"/>
          <w:lang w:val="fr-FR"/>
        </w:rPr>
        <w:t>me de Master en interpr</w:t>
      </w:r>
      <w:r>
        <w:rPr>
          <w:rFonts w:ascii="Verdana" w:hAnsi="Verdana" w:hint="default"/>
          <w:sz w:val="26"/>
          <w:szCs w:val="26"/>
          <w:rtl w:val="0"/>
          <w:lang w:val="fr-FR"/>
        </w:rPr>
        <w:t>é</w:t>
      </w:r>
      <w:r>
        <w:rPr>
          <w:rFonts w:ascii="Verdana" w:hAnsi="Verdana"/>
          <w:sz w:val="26"/>
          <w:szCs w:val="26"/>
          <w:rtl w:val="0"/>
          <w:lang w:val="fr-FR"/>
        </w:rPr>
        <w:t xml:space="preserve">tation </w:t>
      </w:r>
      <w:r>
        <w:rPr>
          <w:rFonts w:ascii="Verdana" w:hAnsi="Verdana" w:hint="default"/>
          <w:sz w:val="26"/>
          <w:szCs w:val="26"/>
          <w:rtl w:val="0"/>
          <w:lang w:val="fr-FR"/>
        </w:rPr>
        <w:t xml:space="preserve">à </w:t>
      </w:r>
      <w:r>
        <w:rPr>
          <w:rFonts w:ascii="Verdana" w:hAnsi="Verdana"/>
          <w:sz w:val="26"/>
          <w:szCs w:val="26"/>
          <w:rtl w:val="0"/>
          <w:lang w:val="fr-FR"/>
        </w:rPr>
        <w:t xml:space="preserve">la </w:t>
      </w:r>
      <w:r>
        <w:rPr>
          <w:rFonts w:ascii="Verdana" w:hAnsi="Verdana"/>
          <w:i w:val="1"/>
          <w:iCs w:val="1"/>
          <w:sz w:val="26"/>
          <w:szCs w:val="26"/>
          <w:rtl w:val="0"/>
          <w:lang w:val="fr-FR"/>
        </w:rPr>
        <w:t xml:space="preserve">Haute </w:t>
      </w:r>
      <w:r>
        <w:rPr>
          <w:rFonts w:ascii="Verdana" w:hAnsi="Verdana" w:hint="default"/>
          <w:i w:val="1"/>
          <w:iCs w:val="1"/>
          <w:sz w:val="26"/>
          <w:szCs w:val="26"/>
          <w:rtl w:val="0"/>
          <w:lang w:val="fr-FR"/>
        </w:rPr>
        <w:t>É</w:t>
      </w:r>
      <w:r>
        <w:rPr>
          <w:rFonts w:ascii="Verdana" w:hAnsi="Verdana"/>
          <w:i w:val="1"/>
          <w:iCs w:val="1"/>
          <w:sz w:val="26"/>
          <w:szCs w:val="26"/>
          <w:rtl w:val="0"/>
          <w:lang w:val="fr-FR"/>
        </w:rPr>
        <w:t>cole des Arts du Rhin/Acad</w:t>
      </w:r>
      <w:r>
        <w:rPr>
          <w:rFonts w:ascii="Verdana" w:hAnsi="Verdana" w:hint="default"/>
          <w:i w:val="1"/>
          <w:iCs w:val="1"/>
          <w:sz w:val="26"/>
          <w:szCs w:val="26"/>
          <w:rtl w:val="0"/>
          <w:lang w:val="fr-FR"/>
        </w:rPr>
        <w:t>é</w:t>
      </w:r>
      <w:r>
        <w:rPr>
          <w:rFonts w:ascii="Verdana" w:hAnsi="Verdana"/>
          <w:i w:val="1"/>
          <w:iCs w:val="1"/>
          <w:sz w:val="26"/>
          <w:szCs w:val="26"/>
          <w:rtl w:val="0"/>
          <w:lang w:val="fr-FR"/>
        </w:rPr>
        <w:t>mie sup</w:t>
      </w:r>
      <w:r>
        <w:rPr>
          <w:rFonts w:ascii="Verdana" w:hAnsi="Verdana" w:hint="default"/>
          <w:i w:val="1"/>
          <w:iCs w:val="1"/>
          <w:sz w:val="26"/>
          <w:szCs w:val="26"/>
          <w:rtl w:val="0"/>
          <w:lang w:val="fr-FR"/>
        </w:rPr>
        <w:t>é</w:t>
      </w:r>
      <w:r>
        <w:rPr>
          <w:rFonts w:ascii="Verdana" w:hAnsi="Verdana"/>
          <w:i w:val="1"/>
          <w:iCs w:val="1"/>
          <w:sz w:val="26"/>
          <w:szCs w:val="26"/>
          <w:rtl w:val="0"/>
          <w:lang w:val="fr-FR"/>
        </w:rPr>
        <w:t>rieure de musique de Strasbourg</w:t>
      </w:r>
      <w:r>
        <w:rPr>
          <w:rFonts w:ascii="Verdana" w:hAnsi="Verdana"/>
          <w:sz w:val="26"/>
          <w:szCs w:val="26"/>
          <w:rtl w:val="0"/>
          <w:lang w:val="fr-FR"/>
        </w:rPr>
        <w:t>. Son m</w:t>
      </w:r>
      <w:r>
        <w:rPr>
          <w:rFonts w:ascii="Verdana" w:hAnsi="Verdana" w:hint="default"/>
          <w:sz w:val="26"/>
          <w:szCs w:val="26"/>
          <w:rtl w:val="0"/>
          <w:lang w:val="fr-FR"/>
        </w:rPr>
        <w:t>é</w:t>
      </w:r>
      <w:r>
        <w:rPr>
          <w:rFonts w:ascii="Verdana" w:hAnsi="Verdana"/>
          <w:sz w:val="26"/>
          <w:szCs w:val="26"/>
          <w:rtl w:val="0"/>
          <w:lang w:val="fr-FR"/>
        </w:rPr>
        <w:t xml:space="preserve">moire, soutenu </w:t>
      </w:r>
      <w:r>
        <w:rPr>
          <w:rFonts w:ascii="Verdana" w:hAnsi="Verdana" w:hint="default"/>
          <w:sz w:val="26"/>
          <w:szCs w:val="26"/>
          <w:rtl w:val="0"/>
          <w:lang w:val="fr-FR"/>
        </w:rPr>
        <w:t xml:space="preserve">à </w:t>
      </w:r>
      <w:r>
        <w:rPr>
          <w:rFonts w:ascii="Verdana" w:hAnsi="Verdana"/>
          <w:sz w:val="26"/>
          <w:szCs w:val="26"/>
          <w:rtl w:val="0"/>
          <w:lang w:val="fr-FR"/>
        </w:rPr>
        <w:t>l</w:t>
      </w:r>
      <w:r>
        <w:rPr>
          <w:rFonts w:ascii="Verdana" w:hAnsi="Verdana" w:hint="default"/>
          <w:sz w:val="26"/>
          <w:szCs w:val="26"/>
          <w:rtl w:val="0"/>
          <w:lang w:val="fr-FR"/>
        </w:rPr>
        <w:t>’</w:t>
      </w:r>
      <w:r>
        <w:rPr>
          <w:rFonts w:ascii="Verdana" w:hAnsi="Verdana"/>
          <w:i w:val="1"/>
          <w:iCs w:val="1"/>
          <w:sz w:val="26"/>
          <w:szCs w:val="26"/>
          <w:rtl w:val="0"/>
          <w:lang w:val="fr-FR"/>
        </w:rPr>
        <w:t>Universit</w:t>
      </w:r>
      <w:r>
        <w:rPr>
          <w:rFonts w:ascii="Verdana" w:hAnsi="Verdana" w:hint="default"/>
          <w:i w:val="1"/>
          <w:iCs w:val="1"/>
          <w:sz w:val="26"/>
          <w:szCs w:val="26"/>
          <w:rtl w:val="0"/>
          <w:lang w:val="fr-FR"/>
        </w:rPr>
        <w:t xml:space="preserve">é </w:t>
      </w:r>
      <w:r>
        <w:rPr>
          <w:rFonts w:ascii="Verdana" w:hAnsi="Verdana"/>
          <w:i w:val="1"/>
          <w:iCs w:val="1"/>
          <w:sz w:val="26"/>
          <w:szCs w:val="26"/>
          <w:rtl w:val="0"/>
          <w:lang w:val="fr-FR"/>
        </w:rPr>
        <w:t>de Strasbourg</w:t>
      </w:r>
      <w:r>
        <w:rPr>
          <w:rFonts w:ascii="Verdana" w:hAnsi="Verdana"/>
          <w:sz w:val="26"/>
          <w:szCs w:val="26"/>
          <w:rtl w:val="0"/>
          <w:lang w:val="fr-FR"/>
        </w:rPr>
        <w:t xml:space="preserve"> (</w:t>
      </w:r>
      <w:r>
        <w:rPr>
          <w:rFonts w:ascii="Verdana" w:hAnsi="Verdana"/>
          <w:i w:val="1"/>
          <w:iCs w:val="1"/>
          <w:sz w:val="26"/>
          <w:szCs w:val="26"/>
          <w:rtl w:val="0"/>
          <w:lang w:val="fr-FR"/>
        </w:rPr>
        <w:t>Unistra</w:t>
      </w:r>
      <w:r>
        <w:rPr>
          <w:rFonts w:ascii="Verdana" w:hAnsi="Verdana"/>
          <w:sz w:val="26"/>
          <w:szCs w:val="26"/>
          <w:rtl w:val="0"/>
          <w:lang w:val="fr-FR"/>
        </w:rPr>
        <w:t>) sous la direction de Pierre Michel, porte sur l</w:t>
      </w:r>
      <w:r>
        <w:rPr>
          <w:rFonts w:ascii="Verdana" w:hAnsi="Verdana" w:hint="default"/>
          <w:sz w:val="26"/>
          <w:szCs w:val="26"/>
          <w:rtl w:val="0"/>
          <w:lang w:val="fr-FR"/>
        </w:rPr>
        <w:t>’œ</w:t>
      </w:r>
      <w:r>
        <w:rPr>
          <w:rFonts w:ascii="Verdana" w:hAnsi="Verdana"/>
          <w:sz w:val="26"/>
          <w:szCs w:val="26"/>
          <w:rtl w:val="0"/>
          <w:lang w:val="fr-FR"/>
        </w:rPr>
        <w:t>uvre pour piano du compositeur Almeida Prado. Tout au long de sa formation, F</w:t>
      </w:r>
      <w:r>
        <w:rPr>
          <w:rFonts w:ascii="Verdana" w:hAnsi="Verdana" w:hint="default"/>
          <w:sz w:val="26"/>
          <w:szCs w:val="26"/>
          <w:rtl w:val="0"/>
          <w:lang w:val="fr-FR"/>
        </w:rPr>
        <w:t>á</w:t>
      </w:r>
      <w:r>
        <w:rPr>
          <w:rFonts w:ascii="Verdana" w:hAnsi="Verdana"/>
          <w:sz w:val="26"/>
          <w:szCs w:val="26"/>
          <w:rtl w:val="0"/>
          <w:lang w:val="fr-FR"/>
        </w:rPr>
        <w:t>bio b</w:t>
      </w:r>
      <w:r>
        <w:rPr>
          <w:rFonts w:ascii="Verdana" w:hAnsi="Verdana" w:hint="default"/>
          <w:sz w:val="26"/>
          <w:szCs w:val="26"/>
          <w:rtl w:val="0"/>
          <w:lang w:val="fr-FR"/>
        </w:rPr>
        <w:t>é</w:t>
      </w:r>
      <w:r>
        <w:rPr>
          <w:rFonts w:ascii="Verdana" w:hAnsi="Verdana"/>
          <w:sz w:val="26"/>
          <w:szCs w:val="26"/>
          <w:rtl w:val="0"/>
          <w:lang w:val="fr-FR"/>
        </w:rPr>
        <w:t>n</w:t>
      </w:r>
      <w:r>
        <w:rPr>
          <w:rFonts w:ascii="Verdana" w:hAnsi="Verdana" w:hint="default"/>
          <w:sz w:val="26"/>
          <w:szCs w:val="26"/>
          <w:rtl w:val="0"/>
          <w:lang w:val="fr-FR"/>
        </w:rPr>
        <w:t>é</w:t>
      </w:r>
      <w:r>
        <w:rPr>
          <w:rFonts w:ascii="Verdana" w:hAnsi="Verdana"/>
          <w:sz w:val="26"/>
          <w:szCs w:val="26"/>
          <w:rtl w:val="0"/>
          <w:lang w:val="fr-FR"/>
        </w:rPr>
        <w:t xml:space="preserve">ficie </w:t>
      </w:r>
      <w:r>
        <w:rPr>
          <w:rFonts w:ascii="Verdana" w:hAnsi="Verdana" w:hint="default"/>
          <w:sz w:val="26"/>
          <w:szCs w:val="26"/>
          <w:rtl w:val="0"/>
          <w:lang w:val="fr-FR"/>
        </w:rPr>
        <w:t>é</w:t>
      </w:r>
      <w:r>
        <w:rPr>
          <w:rFonts w:ascii="Verdana" w:hAnsi="Verdana"/>
          <w:sz w:val="26"/>
          <w:szCs w:val="26"/>
          <w:rtl w:val="0"/>
          <w:lang w:val="fr-FR"/>
        </w:rPr>
        <w:t>galement des pr</w:t>
      </w:r>
      <w:r>
        <w:rPr>
          <w:rFonts w:ascii="Verdana" w:hAnsi="Verdana" w:hint="default"/>
          <w:sz w:val="26"/>
          <w:szCs w:val="26"/>
          <w:rtl w:val="0"/>
          <w:lang w:val="fr-FR"/>
        </w:rPr>
        <w:t>é</w:t>
      </w:r>
      <w:r>
        <w:rPr>
          <w:rFonts w:ascii="Verdana" w:hAnsi="Verdana"/>
          <w:sz w:val="26"/>
          <w:szCs w:val="26"/>
          <w:rtl w:val="0"/>
          <w:lang w:val="fr-FR"/>
        </w:rPr>
        <w:t>cieux conseils lors de masterclasses avec des musiciens renomm</w:t>
      </w:r>
      <w:r>
        <w:rPr>
          <w:rFonts w:ascii="Verdana" w:hAnsi="Verdana" w:hint="default"/>
          <w:sz w:val="26"/>
          <w:szCs w:val="26"/>
          <w:rtl w:val="0"/>
          <w:lang w:val="fr-FR"/>
        </w:rPr>
        <w:t>é</w:t>
      </w:r>
      <w:r>
        <w:rPr>
          <w:rFonts w:ascii="Verdana" w:hAnsi="Verdana"/>
          <w:sz w:val="26"/>
          <w:szCs w:val="26"/>
          <w:rtl w:val="0"/>
          <w:lang w:val="fr-FR"/>
        </w:rPr>
        <w:t>s, tels Alicia de Larrocha et Leon Fleisher.</w:t>
      </w:r>
    </w:p>
    <w:p>
      <w:pPr>
        <w:pStyle w:val="Corps A"/>
        <w:spacing w:after="140"/>
        <w:jc w:val="both"/>
        <w:rPr>
          <w:rFonts w:ascii="Verdana" w:cs="Verdana" w:hAnsi="Verdana" w:eastAsia="Verdana"/>
          <w:color w:val="1a1a1a"/>
          <w:sz w:val="26"/>
          <w:szCs w:val="26"/>
          <w:u w:color="1a1a1a"/>
        </w:rPr>
      </w:pP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Son int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r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ê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t pour la musique d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’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aujourd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’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hui l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’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am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è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ne 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 xml:space="preserve">à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collaborer avec le percussionniste Ronan Gil de Morais et les saxophonistes</w:t>
      </w:r>
      <w:r>
        <w:rPr>
          <w:rFonts w:ascii="Arial" w:hAnsi="Arial"/>
          <w:color w:val="1a1a1a"/>
          <w:sz w:val="24"/>
          <w:szCs w:val="24"/>
          <w:u w:color="1a1a1a"/>
          <w:rtl w:val="0"/>
          <w:lang w:val="fr-FR"/>
        </w:rPr>
        <w:t xml:space="preserve">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Andr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pt-PT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s Castellani et Olivier Duverger. Il se produit 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galement aux c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ô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t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s de l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’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Ensemble Contemporain du Conservatoire de Strasbourg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 et de l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’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ensemble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Accroche Note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.</w:t>
      </w:r>
    </w:p>
    <w:p>
      <w:pPr>
        <w:pStyle w:val="Corps A"/>
        <w:spacing w:after="140"/>
        <w:jc w:val="both"/>
        <w:rPr>
          <w:rFonts w:ascii="Verdana" w:cs="Verdana" w:hAnsi="Verdana" w:eastAsia="Verdana"/>
          <w:color w:val="1a1a1a"/>
          <w:sz w:val="26"/>
          <w:szCs w:val="26"/>
          <w:u w:color="1a1a1a"/>
        </w:rPr>
      </w:pP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Passionn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 xml:space="preserve">é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de la p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dagogie, F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á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bio enseigne le piano depuis plusieurs ann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es et donne des masterclasses et des concerts comment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s. Il est actuellement professeur au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Conservatoire de Strasbourg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 et</w:t>
      </w:r>
      <w:bookmarkEnd w:id="1"/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 xml:space="preserve"> à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l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’é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cole de musique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P</w:t>
      </w:r>
      <w:r>
        <w:rPr>
          <w:rFonts w:ascii="Verdana" w:hAnsi="Verdana" w:hint="default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ô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le Sud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et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intervenant 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 xml:space="preserve">à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l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’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Acad</w:t>
      </w:r>
      <w:r>
        <w:rPr>
          <w:rFonts w:ascii="Verdana" w:hAnsi="Verdana" w:hint="default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é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mie sup</w:t>
      </w:r>
      <w:r>
        <w:rPr>
          <w:rFonts w:ascii="Verdana" w:hAnsi="Verdana" w:hint="default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é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fr-FR"/>
        </w:rPr>
        <w:t>rieure de musique de Strasbourg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 xml:space="preserve"> dans la discipline de piano compl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fr-FR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fr-FR"/>
        </w:rPr>
        <w:t>mentaire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. Il est 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galement professeur invit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 xml:space="preserve">é à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l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’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Acad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mie d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’é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t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 xml:space="preserve">é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Musicalta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.</w:t>
      </w:r>
    </w:p>
    <w:p>
      <w:pPr>
        <w:pStyle w:val="Corps A"/>
        <w:spacing w:after="140"/>
        <w:jc w:val="both"/>
        <w:rPr>
          <w:rFonts w:ascii="Verdana" w:cs="Verdana" w:hAnsi="Verdana" w:eastAsia="Verdana"/>
          <w:color w:val="1a1a1a"/>
          <w:sz w:val="26"/>
          <w:szCs w:val="26"/>
          <w:u w:color="1a1a1a"/>
          <w:lang w:val="en-US"/>
        </w:rPr>
      </w:pPr>
    </w:p>
    <w:p>
      <w:pPr>
        <w:pStyle w:val="Corps A"/>
        <w:spacing w:after="140"/>
        <w:jc w:val="both"/>
      </w:pP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(octobre 2017)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9"/>
  <w:autoHyphenation w:val="1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s A">
    <w:name w:val="Corps A"/>
    <w:next w:val="Corps A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fr-FR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